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11108" w14:textId="77777777"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14:paraId="7EE7DB21" w14:textId="63DD6842" w:rsidR="00F70BCA" w:rsidRDefault="00F70BCA" w:rsidP="00BB58A0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инициативного проекта </w:t>
      </w:r>
    </w:p>
    <w:p w14:paraId="3FF598FF" w14:textId="77777777" w:rsidR="00BB58A0" w:rsidRPr="00E954A7" w:rsidRDefault="00BB58A0" w:rsidP="00BB58A0">
      <w:pPr>
        <w:jc w:val="center"/>
        <w:rPr>
          <w:rFonts w:eastAsiaTheme="minorHAnsi"/>
          <w:sz w:val="28"/>
          <w:szCs w:val="28"/>
          <w:lang w:eastAsia="en-US"/>
        </w:rPr>
      </w:pPr>
    </w:p>
    <w:p w14:paraId="1FCE6F36" w14:textId="3796BEE4"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>территории которого реализовывался инициативный проект:</w:t>
      </w:r>
      <w:r w:rsidRPr="00E954A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A56CD2">
        <w:rPr>
          <w:rFonts w:eastAsiaTheme="minorHAnsi"/>
          <w:sz w:val="28"/>
          <w:szCs w:val="28"/>
          <w:u w:val="single"/>
          <w:lang w:eastAsia="en-US"/>
        </w:rPr>
        <w:t>Южское</w:t>
      </w:r>
      <w:proofErr w:type="spellEnd"/>
      <w:r w:rsidR="00A56CD2">
        <w:rPr>
          <w:rFonts w:eastAsiaTheme="minorHAnsi"/>
          <w:sz w:val="28"/>
          <w:szCs w:val="28"/>
          <w:u w:val="single"/>
          <w:lang w:eastAsia="en-US"/>
        </w:rPr>
        <w:t xml:space="preserve"> городское поселение </w:t>
      </w:r>
      <w:proofErr w:type="spellStart"/>
      <w:r w:rsidR="00A56CD2">
        <w:rPr>
          <w:rFonts w:eastAsiaTheme="minorHAnsi"/>
          <w:sz w:val="28"/>
          <w:szCs w:val="28"/>
          <w:u w:val="single"/>
          <w:lang w:eastAsia="en-US"/>
        </w:rPr>
        <w:t>Южского</w:t>
      </w:r>
      <w:proofErr w:type="spellEnd"/>
      <w:r w:rsidR="00A56CD2">
        <w:rPr>
          <w:rFonts w:eastAsiaTheme="minorHAnsi"/>
          <w:sz w:val="28"/>
          <w:szCs w:val="28"/>
          <w:u w:val="single"/>
          <w:lang w:eastAsia="en-US"/>
        </w:rPr>
        <w:t xml:space="preserve"> муниципального района Ивановской области.</w:t>
      </w:r>
    </w:p>
    <w:p w14:paraId="3AE7C375" w14:textId="1966C3F8" w:rsidR="00F70BCA" w:rsidRPr="002E58BE" w:rsidRDefault="00F70BCA" w:rsidP="00CD6628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 xml:space="preserve">Наименование инициативного проекта: </w:t>
      </w:r>
      <w:r w:rsidR="00F95B1F" w:rsidRPr="00F95B1F">
        <w:rPr>
          <w:rFonts w:eastAsiaTheme="minorHAnsi"/>
          <w:sz w:val="28"/>
          <w:szCs w:val="28"/>
          <w:u w:val="single"/>
          <w:lang w:eastAsia="en-US"/>
        </w:rPr>
        <w:t>«Устройство детской игровой площадки на территории ТОС «Старая Южа» по ул. Кирьянова г. Южа»</w:t>
      </w:r>
    </w:p>
    <w:p w14:paraId="684242C8" w14:textId="41E4C5ED"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 итогах реализации инициативного проекта</w:t>
      </w:r>
      <w:r w:rsidR="00CD6628">
        <w:rPr>
          <w:rFonts w:eastAsiaTheme="minorHAnsi"/>
          <w:sz w:val="28"/>
          <w:szCs w:val="28"/>
          <w:lang w:eastAsia="en-US"/>
        </w:rPr>
        <w:t xml:space="preserve"> </w:t>
      </w:r>
      <w:r w:rsidR="00CD6628" w:rsidRPr="00CD6628">
        <w:rPr>
          <w:rFonts w:eastAsiaTheme="minorHAnsi"/>
          <w:sz w:val="28"/>
          <w:szCs w:val="28"/>
          <w:u w:val="single"/>
          <w:lang w:eastAsia="en-US"/>
        </w:rPr>
        <w:t>реализован</w:t>
      </w:r>
      <w:r w:rsidRPr="00CD6628">
        <w:rPr>
          <w:rFonts w:eastAsiaTheme="minorHAnsi"/>
          <w:sz w:val="28"/>
          <w:szCs w:val="28"/>
          <w:u w:val="single"/>
          <w:lang w:eastAsia="en-US"/>
        </w:rPr>
        <w:t>.</w:t>
      </w:r>
    </w:p>
    <w:p w14:paraId="5108E658" w14:textId="77777777"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 xml:space="preserve">                                                </w:t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  <w:t xml:space="preserve">        (реализован/не реализован)</w:t>
      </w:r>
    </w:p>
    <w:p w14:paraId="5D79A931" w14:textId="3803E1AD" w:rsidR="00F70BCA" w:rsidRPr="00CD6628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 xml:space="preserve">Даты начала и окончания реализации инициативного проекта: 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 xml:space="preserve">с 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31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>.0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3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 xml:space="preserve">.2022 по 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31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>.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08.2022</w:t>
      </w:r>
      <w:r w:rsidRPr="00B80F72">
        <w:rPr>
          <w:rFonts w:eastAsiaTheme="minorHAnsi"/>
          <w:sz w:val="28"/>
          <w:szCs w:val="28"/>
          <w:u w:val="single"/>
          <w:lang w:eastAsia="en-US"/>
        </w:rPr>
        <w:t>.</w:t>
      </w:r>
    </w:p>
    <w:p w14:paraId="3DA18809" w14:textId="4093D8CC" w:rsidR="00F70BCA" w:rsidRPr="002E58BE" w:rsidRDefault="00F70BCA" w:rsidP="002E58B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инициативного проекта, в случае если такой срок нарушен</w:t>
      </w:r>
      <w:r w:rsidR="002E58BE" w:rsidRPr="002E58BE">
        <w:rPr>
          <w:rFonts w:eastAsiaTheme="minorHAnsi"/>
          <w:sz w:val="28"/>
          <w:szCs w:val="28"/>
          <w:lang w:eastAsia="en-US"/>
        </w:rPr>
        <w:t xml:space="preserve">: </w:t>
      </w:r>
      <w:r w:rsidR="00A56CD2" w:rsidRPr="00A56CD2">
        <w:rPr>
          <w:rFonts w:eastAsiaTheme="minorHAnsi"/>
          <w:sz w:val="28"/>
          <w:szCs w:val="28"/>
          <w:u w:val="single"/>
          <w:lang w:eastAsia="en-US"/>
        </w:rPr>
        <w:t>не нарушен.</w:t>
      </w:r>
    </w:p>
    <w:p w14:paraId="78EC99AF" w14:textId="0E098504"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инициативного проекта в случае нарушения установленного срока _____________________</w:t>
      </w:r>
      <w:r w:rsidR="00CD6628">
        <w:rPr>
          <w:rFonts w:eastAsiaTheme="minorHAnsi"/>
          <w:sz w:val="28"/>
          <w:szCs w:val="28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___________________________.</w:t>
      </w:r>
    </w:p>
    <w:p w14:paraId="523CA2BA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066BFD1" w14:textId="756B8790" w:rsidR="00344F6F" w:rsidRP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44F6F">
        <w:rPr>
          <w:rFonts w:eastAsiaTheme="minorHAnsi"/>
          <w:sz w:val="28"/>
          <w:szCs w:val="28"/>
          <w:lang w:eastAsia="en-US"/>
        </w:rPr>
        <w:t>5.Количество граждан, принявших трудовое у</w:t>
      </w:r>
      <w:r>
        <w:rPr>
          <w:rFonts w:eastAsiaTheme="minorHAnsi"/>
          <w:sz w:val="28"/>
          <w:szCs w:val="28"/>
          <w:lang w:eastAsia="en-US"/>
        </w:rPr>
        <w:t>частие в реализации проекта - 42</w:t>
      </w:r>
      <w:r w:rsidRPr="00344F6F">
        <w:rPr>
          <w:rFonts w:eastAsiaTheme="minorHAnsi"/>
          <w:sz w:val="28"/>
          <w:szCs w:val="28"/>
          <w:lang w:eastAsia="en-US"/>
        </w:rPr>
        <w:t xml:space="preserve"> человек. Количество граждан, принявших имущественное уч</w:t>
      </w:r>
      <w:r>
        <w:rPr>
          <w:rFonts w:eastAsiaTheme="minorHAnsi"/>
          <w:sz w:val="28"/>
          <w:szCs w:val="28"/>
          <w:lang w:eastAsia="en-US"/>
        </w:rPr>
        <w:t>астие в реализации проекта – 233</w:t>
      </w:r>
      <w:r w:rsidRPr="00344F6F">
        <w:rPr>
          <w:rFonts w:eastAsiaTheme="minorHAnsi"/>
          <w:sz w:val="28"/>
          <w:szCs w:val="28"/>
          <w:lang w:eastAsia="en-US"/>
        </w:rPr>
        <w:t xml:space="preserve"> человек.</w:t>
      </w:r>
    </w:p>
    <w:p w14:paraId="50D97404" w14:textId="77777777" w:rsidR="00344F6F" w:rsidRP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144950B" w14:textId="77777777" w:rsidR="00344F6F" w:rsidRP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44F6F">
        <w:rPr>
          <w:rFonts w:eastAsiaTheme="minorHAnsi"/>
          <w:sz w:val="28"/>
          <w:szCs w:val="28"/>
          <w:lang w:eastAsia="en-US"/>
        </w:rPr>
        <w:t xml:space="preserve">6.Описание работ, выполненных гражданами в рамках их трудового участия в реализации проекта: гражданами выполнялись работы по покосу травы на территории будущей детской игровой площадки и прилегающей к ней территории, погрузка и вывоз скошенной растительности. Выполнены работы по демонтажу резиновых покрышек на территории ТОС. Проведен субботник, сбор и вывоз бытового мусора с территории. Выполнено профилирование площадки, подсыпка и выравнивание грунта. </w:t>
      </w:r>
    </w:p>
    <w:p w14:paraId="7F16ADCB" w14:textId="77777777" w:rsidR="00344F6F" w:rsidRP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4164D0B" w14:textId="77777777" w:rsidR="00344F6F" w:rsidRP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44F6F">
        <w:rPr>
          <w:rFonts w:eastAsiaTheme="minorHAnsi"/>
          <w:sz w:val="28"/>
          <w:szCs w:val="28"/>
          <w:lang w:eastAsia="en-US"/>
        </w:rPr>
        <w:t xml:space="preserve">7.Сведения об осуществленных физическими и (или) юридическими лицами, индивидуальными предпринимателями мероприятиях в рамках их участия в нефинансовой форме в реализации проекта инициативного бюджетирования:  </w:t>
      </w:r>
    </w:p>
    <w:p w14:paraId="094BC925" w14:textId="0E4BFE8A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ИП Николаев, ИП Желудков</w:t>
      </w:r>
      <w:r w:rsidRPr="00344F6F">
        <w:rPr>
          <w:rFonts w:eastAsiaTheme="minorHAnsi"/>
          <w:sz w:val="28"/>
          <w:szCs w:val="28"/>
          <w:lang w:eastAsia="en-US"/>
        </w:rPr>
        <w:t xml:space="preserve"> безвозмездно предоставили строительную технику для погрузки и вывоза сорной растительности, резиновых покрышек, бытового мусора.</w:t>
      </w:r>
    </w:p>
    <w:p w14:paraId="3B704484" w14:textId="77777777" w:rsidR="00344F6F" w:rsidRPr="00E954A7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AEE6AD6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7856F62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50EBBB3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143853D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65B4C60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78DE934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A3819B3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53ECF82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5AB5BC8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9ECF248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21779D8" w14:textId="77777777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549BDF4" w14:textId="3EF51333" w:rsidR="00A56CD2" w:rsidRPr="00A80B24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8</w:t>
      </w:r>
      <w:r w:rsidR="00312A8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="00312A82">
        <w:rPr>
          <w:rFonts w:eastAsiaTheme="minorHAnsi"/>
          <w:sz w:val="28"/>
          <w:szCs w:val="28"/>
          <w:lang w:eastAsia="en-US"/>
        </w:rPr>
        <w:t>Софинансирование</w:t>
      </w:r>
      <w:proofErr w:type="spellEnd"/>
      <w:r w:rsidR="00312A82">
        <w:rPr>
          <w:rFonts w:eastAsiaTheme="minorHAnsi"/>
          <w:sz w:val="28"/>
          <w:szCs w:val="28"/>
          <w:lang w:eastAsia="en-US"/>
        </w:rPr>
        <w:t xml:space="preserve"> инициативного проекта:</w:t>
      </w:r>
    </w:p>
    <w:p w14:paraId="2D1BB484" w14:textId="77777777" w:rsidR="00F70BCA" w:rsidRPr="00CA4086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W w:w="50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5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5"/>
        <w:gridCol w:w="1281"/>
        <w:gridCol w:w="484"/>
        <w:gridCol w:w="1363"/>
        <w:gridCol w:w="1709"/>
        <w:gridCol w:w="1760"/>
        <w:gridCol w:w="1924"/>
        <w:gridCol w:w="1553"/>
      </w:tblGrid>
      <w:tr w:rsidR="00923C06" w:rsidRPr="00A56CD2" w14:paraId="4AD72758" w14:textId="77777777" w:rsidTr="00923C06">
        <w:trPr>
          <w:jc w:val="center"/>
        </w:trPr>
        <w:tc>
          <w:tcPr>
            <w:tcW w:w="782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6506E81D" w14:textId="77777777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highlight w:val="yellow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Наименование мероприятия (проекта)</w:t>
            </w:r>
            <w:r w:rsidRPr="00A56CD2">
              <w:rPr>
                <w:rFonts w:eastAsia="Calibri"/>
                <w:color w:val="00000A"/>
                <w:sz w:val="24"/>
                <w:szCs w:val="24"/>
                <w:vertAlign w:val="superscript"/>
                <w:lang w:eastAsia="en-US"/>
              </w:rPr>
              <w:footnoteReference w:id="1"/>
            </w: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54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</w:tcPr>
          <w:p w14:paraId="5F756634" w14:textId="77777777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финансового обеспечения на реализацию мероприятия, предусмотренный в бюджете муниципального образования, руб.</w:t>
            </w:r>
          </w:p>
        </w:tc>
        <w:tc>
          <w:tcPr>
            <w:tcW w:w="3265" w:type="pct"/>
            <w:gridSpan w:val="4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</w:tcPr>
          <w:p w14:paraId="35DEBFFE" w14:textId="73F96CCD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В том числе, руб.</w:t>
            </w:r>
          </w:p>
        </w:tc>
      </w:tr>
      <w:tr w:rsidR="00923C06" w:rsidRPr="00A56CD2" w14:paraId="3F2AA4A0" w14:textId="77777777" w:rsidTr="00923C06">
        <w:trPr>
          <w:trHeight w:val="255"/>
          <w:jc w:val="center"/>
        </w:trPr>
        <w:tc>
          <w:tcPr>
            <w:tcW w:w="782" w:type="pct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3B0D4525" w14:textId="77777777" w:rsidR="00923C06" w:rsidRPr="00A56CD2" w:rsidRDefault="00923C06" w:rsidP="00A56CD2">
            <w:pPr>
              <w:contextualSpacing/>
              <w:jc w:val="both"/>
              <w:rPr>
                <w:rFonts w:eastAsia="Calibri"/>
                <w:color w:val="00000A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54" w:type="pct"/>
            <w:gridSpan w:val="2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584A47D8" w14:textId="77777777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EC3CAF8" w14:textId="7EA35FC4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923C06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бюджетных ассигнований местного бюджета, направляемых на финансирование проекта</w:t>
            </w:r>
          </w:p>
        </w:tc>
        <w:tc>
          <w:tcPr>
            <w:tcW w:w="774" w:type="pct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</w:tcPr>
          <w:p w14:paraId="34B31B23" w14:textId="3B134ED3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средства Субсидии, предоставленной из областного бюджета в 2022 году</w:t>
            </w:r>
          </w:p>
        </w:tc>
        <w:tc>
          <w:tcPr>
            <w:tcW w:w="179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</w:tcPr>
          <w:p w14:paraId="5624D63F" w14:textId="77777777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инициативных платежей, руб.</w:t>
            </w:r>
            <w:r w:rsidRPr="00A56CD2">
              <w:rPr>
                <w:rFonts w:eastAsia="Calibri"/>
                <w:color w:val="00000A"/>
                <w:sz w:val="24"/>
                <w:szCs w:val="24"/>
                <w:vertAlign w:val="superscript"/>
                <w:lang w:eastAsia="en-US"/>
              </w:rPr>
              <w:footnoteReference w:id="2"/>
            </w:r>
          </w:p>
        </w:tc>
      </w:tr>
      <w:tr w:rsidR="00923C06" w:rsidRPr="00A56CD2" w14:paraId="1A0D27AF" w14:textId="77777777" w:rsidTr="00923C06">
        <w:trPr>
          <w:trHeight w:val="1898"/>
          <w:jc w:val="center"/>
        </w:trPr>
        <w:tc>
          <w:tcPr>
            <w:tcW w:w="782" w:type="pct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FA5288" w14:textId="77777777" w:rsidR="00923C06" w:rsidRPr="00A56CD2" w:rsidRDefault="00923C06" w:rsidP="00A56CD2">
            <w:pPr>
              <w:contextualSpacing/>
              <w:jc w:val="both"/>
              <w:rPr>
                <w:rFonts w:eastAsia="Calibri"/>
                <w:color w:val="00000A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54" w:type="pct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69DA16E" w14:textId="77777777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00000A"/>
              <w:right w:val="single" w:sz="4" w:space="0" w:color="auto"/>
            </w:tcBorders>
          </w:tcPr>
          <w:p w14:paraId="24194305" w14:textId="77777777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774" w:type="pct"/>
            <w:vMerge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46F4D2" w14:textId="684E6F85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2AD981" w14:textId="77777777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 xml:space="preserve">Объем </w:t>
            </w:r>
            <w:proofErr w:type="spellStart"/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софинансирования</w:t>
            </w:r>
            <w:proofErr w:type="spellEnd"/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 xml:space="preserve"> за счет средств граждан, поддержавших проект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7E71311" w14:textId="77777777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инициативных платежей, кроме средств граждан, поддержавших проект</w:t>
            </w:r>
          </w:p>
          <w:p w14:paraId="46D3278D" w14:textId="77777777" w:rsidR="00923C06" w:rsidRPr="00A56CD2" w:rsidRDefault="00923C06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923C06" w:rsidRPr="00A56CD2" w14:paraId="33749F37" w14:textId="77777777" w:rsidTr="00923C06">
        <w:trPr>
          <w:trHeight w:val="329"/>
          <w:jc w:val="center"/>
        </w:trPr>
        <w:tc>
          <w:tcPr>
            <w:tcW w:w="78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5EB278F" w14:textId="77777777" w:rsidR="00923C06" w:rsidRPr="00A56CD2" w:rsidRDefault="00923C06" w:rsidP="00A56CD2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Устройство детской игровой площадки на территории ТОС «Старая Южа» по ул. Кирьянова г. Южа</w:t>
            </w:r>
          </w:p>
        </w:tc>
        <w:tc>
          <w:tcPr>
            <w:tcW w:w="95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543A7C" w14:textId="77777777" w:rsidR="00923C06" w:rsidRPr="00A56CD2" w:rsidRDefault="00923C06" w:rsidP="00A56CD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1 058 000,00</w:t>
            </w:r>
          </w:p>
        </w:tc>
        <w:tc>
          <w:tcPr>
            <w:tcW w:w="69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BC3751C" w14:textId="2F86C82E" w:rsidR="00923C06" w:rsidRPr="00A56CD2" w:rsidRDefault="00923C06" w:rsidP="00A56CD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23C06">
              <w:rPr>
                <w:rFonts w:eastAsia="Calibri"/>
                <w:sz w:val="24"/>
                <w:szCs w:val="24"/>
                <w:lang w:eastAsia="en-US"/>
              </w:rPr>
              <w:t>137 540,00</w:t>
            </w:r>
          </w:p>
        </w:tc>
        <w:tc>
          <w:tcPr>
            <w:tcW w:w="77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54707A" w14:textId="782CDA66" w:rsidR="00923C06" w:rsidRPr="00A56CD2" w:rsidRDefault="00923C06" w:rsidP="00A56CD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898 242,00</w:t>
            </w:r>
          </w:p>
        </w:tc>
        <w:tc>
          <w:tcPr>
            <w:tcW w:w="99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66BD276" w14:textId="77777777" w:rsidR="00923C06" w:rsidRPr="00A56CD2" w:rsidRDefault="00923C06" w:rsidP="00A56CD2">
            <w:pPr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0"/>
                <w:sz w:val="24"/>
                <w:szCs w:val="24"/>
                <w:lang w:eastAsia="en-US"/>
              </w:rPr>
              <w:t>11 638,00</w:t>
            </w:r>
          </w:p>
        </w:tc>
        <w:tc>
          <w:tcPr>
            <w:tcW w:w="8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75C00D" w14:textId="77777777" w:rsidR="00923C06" w:rsidRPr="00A56CD2" w:rsidRDefault="00923C06" w:rsidP="00A56CD2">
            <w:pPr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0"/>
                <w:sz w:val="24"/>
                <w:szCs w:val="24"/>
                <w:lang w:eastAsia="en-US"/>
              </w:rPr>
              <w:t>10 580,00</w:t>
            </w:r>
          </w:p>
        </w:tc>
      </w:tr>
      <w:tr w:rsidR="00923C06" w:rsidRPr="00A56CD2" w14:paraId="0A23BE78" w14:textId="4470AF54" w:rsidTr="00923C0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62" w:type="dxa"/>
          </w:tblCellMar>
        </w:tblPrEx>
        <w:trPr>
          <w:gridAfter w:val="5"/>
          <w:wAfter w:w="3971" w:type="pct"/>
        </w:trPr>
        <w:tc>
          <w:tcPr>
            <w:tcW w:w="122" w:type="pct"/>
          </w:tcPr>
          <w:p w14:paraId="271E51C8" w14:textId="77777777" w:rsidR="00923C06" w:rsidRPr="00A56CD2" w:rsidRDefault="00923C06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A56CD2">
              <w:rPr>
                <w:sz w:val="28"/>
                <w:szCs w:val="28"/>
              </w:rPr>
              <w:t xml:space="preserve">                                         </w:t>
            </w:r>
          </w:p>
        </w:tc>
        <w:tc>
          <w:tcPr>
            <w:tcW w:w="907" w:type="pct"/>
            <w:gridSpan w:val="2"/>
          </w:tcPr>
          <w:p w14:paraId="3203029B" w14:textId="77777777" w:rsidR="00923C06" w:rsidRPr="00A56CD2" w:rsidRDefault="00923C06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</w:tr>
      <w:tr w:rsidR="00923C06" w:rsidRPr="00A56CD2" w14:paraId="04FC535D" w14:textId="3887CD06" w:rsidTr="00923C0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62" w:type="dxa"/>
          </w:tblCellMar>
        </w:tblPrEx>
        <w:trPr>
          <w:gridAfter w:val="5"/>
          <w:wAfter w:w="3971" w:type="pct"/>
        </w:trPr>
        <w:tc>
          <w:tcPr>
            <w:tcW w:w="122" w:type="pct"/>
          </w:tcPr>
          <w:p w14:paraId="5F16D31A" w14:textId="77777777" w:rsidR="00923C06" w:rsidRDefault="00923C06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14:paraId="09AD6EC1" w14:textId="77777777" w:rsidR="00923C06" w:rsidRDefault="00923C06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14:paraId="5D7EA193" w14:textId="77777777" w:rsidR="00923C06" w:rsidRDefault="00923C06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14:paraId="392CC131" w14:textId="77777777" w:rsidR="00923C06" w:rsidRPr="00A56CD2" w:rsidRDefault="00923C06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  <w:tc>
          <w:tcPr>
            <w:tcW w:w="907" w:type="pct"/>
            <w:gridSpan w:val="2"/>
          </w:tcPr>
          <w:p w14:paraId="4CD13B6A" w14:textId="77777777" w:rsidR="00923C06" w:rsidRDefault="00923C06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</w:tr>
      <w:tr w:rsidR="00344F6F" w:rsidRPr="00A56CD2" w14:paraId="06C05CAF" w14:textId="77777777" w:rsidTr="00923C0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62" w:type="dxa"/>
          </w:tblCellMar>
        </w:tblPrEx>
        <w:trPr>
          <w:gridAfter w:val="5"/>
          <w:wAfter w:w="3971" w:type="pct"/>
        </w:trPr>
        <w:tc>
          <w:tcPr>
            <w:tcW w:w="122" w:type="pct"/>
          </w:tcPr>
          <w:p w14:paraId="4D8F0A0A" w14:textId="77777777" w:rsidR="00344F6F" w:rsidRDefault="00344F6F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  <w:tc>
          <w:tcPr>
            <w:tcW w:w="907" w:type="pct"/>
            <w:gridSpan w:val="2"/>
          </w:tcPr>
          <w:p w14:paraId="0380FEEC" w14:textId="77777777" w:rsidR="00344F6F" w:rsidRDefault="00344F6F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</w:tr>
    </w:tbl>
    <w:p w14:paraId="02975E76" w14:textId="77777777"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CB05ADA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49A164B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655FE76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C0FA5B8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F556E2A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B7037DF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B1C2E2A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323FE64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6E302FF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DF69ABF" w14:textId="77777777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DE61C4F" w14:textId="77777777" w:rsidR="00344F6F" w:rsidRPr="00E954A7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40F82CD" w14:textId="1C8FE0B9" w:rsidR="00F70BCA" w:rsidRPr="00E954A7" w:rsidRDefault="00312A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6</w:t>
      </w:r>
      <w:r w:rsidR="00475B05">
        <w:rPr>
          <w:rFonts w:eastAsiaTheme="minorHAnsi"/>
          <w:sz w:val="28"/>
          <w:szCs w:val="28"/>
          <w:lang w:eastAsia="en-US"/>
        </w:rPr>
        <w:t>. Фотоматериалы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8"/>
        <w:gridCol w:w="4770"/>
        <w:gridCol w:w="4771"/>
      </w:tblGrid>
      <w:tr w:rsidR="00F70BCA" w:rsidRPr="00E954A7" w14:paraId="5A75FE63" w14:textId="77777777" w:rsidTr="00CE2869">
        <w:tc>
          <w:tcPr>
            <w:tcW w:w="778" w:type="dxa"/>
          </w:tcPr>
          <w:p w14:paraId="6219B336" w14:textId="77777777"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14:paraId="0EFD0D0E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770" w:type="dxa"/>
          </w:tcPr>
          <w:p w14:paraId="1CEA929A" w14:textId="247F3736" w:rsidR="00F70BCA" w:rsidRDefault="00F95B1F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6E06E07B" w14:textId="77777777"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14:paraId="18DEB3EA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  <w:tc>
          <w:tcPr>
            <w:tcW w:w="4771" w:type="dxa"/>
          </w:tcPr>
          <w:p w14:paraId="32A8DAC5" w14:textId="17D3ACD8" w:rsidR="00F70BCA" w:rsidRDefault="00F95B1F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12DD8B57" w14:textId="77777777"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14:paraId="58373EED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</w:tr>
      <w:tr w:rsidR="00F70BCA" w:rsidRPr="00E954A7" w14:paraId="0317AEA3" w14:textId="77777777" w:rsidTr="00CE2869">
        <w:tc>
          <w:tcPr>
            <w:tcW w:w="778" w:type="dxa"/>
          </w:tcPr>
          <w:p w14:paraId="7BACF234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770" w:type="dxa"/>
          </w:tcPr>
          <w:p w14:paraId="34D4B7B7" w14:textId="0A3BF31A" w:rsidR="00F70BCA" w:rsidRPr="00E954A7" w:rsidRDefault="00F95B1F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7CF29F5" wp14:editId="4400361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165735</wp:posOffset>
                  </wp:positionV>
                  <wp:extent cx="2977515" cy="1854835"/>
                  <wp:effectExtent l="0" t="0" r="0" b="0"/>
                  <wp:wrapThrough wrapText="bothSides">
                    <wp:wrapPolygon edited="0">
                      <wp:start x="0" y="0"/>
                      <wp:lineTo x="0" y="21297"/>
                      <wp:lineTo x="21420" y="21297"/>
                      <wp:lineTo x="21420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185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5F98C703" w14:textId="3114CA18" w:rsidR="00F70BCA" w:rsidRPr="00E954A7" w:rsidRDefault="00F95B1F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F95B1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9D83322" wp14:editId="7117B80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139700</wp:posOffset>
                  </wp:positionV>
                  <wp:extent cx="2825750" cy="1883410"/>
                  <wp:effectExtent l="0" t="0" r="0" b="2540"/>
                  <wp:wrapThrough wrapText="bothSides">
                    <wp:wrapPolygon edited="0">
                      <wp:start x="0" y="0"/>
                      <wp:lineTo x="0" y="21411"/>
                      <wp:lineTo x="21406" y="21411"/>
                      <wp:lineTo x="21406" y="0"/>
                      <wp:lineTo x="0" y="0"/>
                    </wp:wrapPolygon>
                  </wp:wrapThrough>
                  <wp:docPr id="7" name="Рисунок 7" descr="W:\Разное\TOC\2022\Местные инциативы\Инициативные проекты\детские площадки после\Старая Южа\DSC_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Разное\TOC\2022\Местные инциативы\Инициативные проекты\детские площадки после\Старая Южа\DSC_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CA" w:rsidRPr="00E954A7" w14:paraId="45497B1B" w14:textId="77777777" w:rsidTr="00CE2869">
        <w:tc>
          <w:tcPr>
            <w:tcW w:w="778" w:type="dxa"/>
          </w:tcPr>
          <w:p w14:paraId="3E934FF3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2</w:t>
            </w:r>
            <w:r>
              <w:t>.</w:t>
            </w:r>
          </w:p>
        </w:tc>
        <w:tc>
          <w:tcPr>
            <w:tcW w:w="4770" w:type="dxa"/>
          </w:tcPr>
          <w:p w14:paraId="346EE19E" w14:textId="315823BD" w:rsidR="00F70BCA" w:rsidRPr="00E954A7" w:rsidRDefault="00F95B1F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ED5EC03" wp14:editId="09BE134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140335</wp:posOffset>
                  </wp:positionV>
                  <wp:extent cx="2903855" cy="1922780"/>
                  <wp:effectExtent l="0" t="0" r="0" b="1270"/>
                  <wp:wrapThrough wrapText="bothSides">
                    <wp:wrapPolygon edited="0">
                      <wp:start x="0" y="0"/>
                      <wp:lineTo x="0" y="21400"/>
                      <wp:lineTo x="21397" y="21400"/>
                      <wp:lineTo x="21397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192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1CD227B1" w14:textId="538E9A2E" w:rsidR="00F70BCA" w:rsidRPr="00E954A7" w:rsidRDefault="00F95B1F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F95B1F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47A32F3" wp14:editId="7BE4219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99060</wp:posOffset>
                  </wp:positionV>
                  <wp:extent cx="2942590" cy="1960880"/>
                  <wp:effectExtent l="0" t="0" r="0" b="1270"/>
                  <wp:wrapThrough wrapText="bothSides">
                    <wp:wrapPolygon edited="0">
                      <wp:start x="0" y="0"/>
                      <wp:lineTo x="0" y="21404"/>
                      <wp:lineTo x="21395" y="21404"/>
                      <wp:lineTo x="21395" y="0"/>
                      <wp:lineTo x="0" y="0"/>
                    </wp:wrapPolygon>
                  </wp:wrapThrough>
                  <wp:docPr id="8" name="Рисунок 8" descr="W:\Разное\TOC\2022\Местные инциативы\Инициативные проекты\детские площадки после\Старая Южа\DSC_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Разное\TOC\2022\Местные инциативы\Инициативные проекты\детские площадки после\Старая Южа\DSC_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CA" w:rsidRPr="00E954A7" w14:paraId="14665A20" w14:textId="77777777" w:rsidTr="00CE2869">
        <w:tc>
          <w:tcPr>
            <w:tcW w:w="778" w:type="dxa"/>
          </w:tcPr>
          <w:p w14:paraId="2F04916D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3</w:t>
            </w:r>
            <w:r>
              <w:t>.</w:t>
            </w:r>
          </w:p>
        </w:tc>
        <w:tc>
          <w:tcPr>
            <w:tcW w:w="4770" w:type="dxa"/>
          </w:tcPr>
          <w:p w14:paraId="5D4BDB89" w14:textId="637E35C5" w:rsidR="00F70BCA" w:rsidRPr="00E954A7" w:rsidRDefault="00F95B1F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D4F6BC3" wp14:editId="09BA297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112395</wp:posOffset>
                  </wp:positionV>
                  <wp:extent cx="2966720" cy="1910080"/>
                  <wp:effectExtent l="0" t="0" r="5080" b="0"/>
                  <wp:wrapThrough wrapText="bothSides">
                    <wp:wrapPolygon edited="0">
                      <wp:start x="0" y="0"/>
                      <wp:lineTo x="0" y="21327"/>
                      <wp:lineTo x="21498" y="21327"/>
                      <wp:lineTo x="21498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191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423207E9" w14:textId="67EB56DC" w:rsidR="00F70BCA" w:rsidRPr="00E954A7" w:rsidRDefault="00F95B1F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F95B1F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7A662D7" wp14:editId="6884EDD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95250</wp:posOffset>
                  </wp:positionV>
                  <wp:extent cx="2894812" cy="1929220"/>
                  <wp:effectExtent l="0" t="0" r="1270" b="0"/>
                  <wp:wrapThrough wrapText="bothSides">
                    <wp:wrapPolygon edited="0">
                      <wp:start x="0" y="0"/>
                      <wp:lineTo x="0" y="21330"/>
                      <wp:lineTo x="21467" y="21330"/>
                      <wp:lineTo x="21467" y="0"/>
                      <wp:lineTo x="0" y="0"/>
                    </wp:wrapPolygon>
                  </wp:wrapThrough>
                  <wp:docPr id="9" name="Рисунок 9" descr="W:\Разное\TOC\2022\Местные инциативы\Инициативные проекты\детские площадки после\Старая Южа\DSC_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Разное\TOC\2022\Местные инциативы\Инициативные проекты\детские площадки после\Старая Южа\DSC_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12" cy="192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842FBB" w14:textId="77777777"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14:paraId="0FD8EED3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04ECC41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9FE848C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42FCBC5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8A92765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C593E02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6ACB748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B0015DA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D533E15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502A0F2" w14:textId="77777777" w:rsidR="00344F6F" w:rsidRPr="006C023B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sz w:val="28"/>
          <w:szCs w:val="28"/>
          <w:lang w:eastAsia="en-US"/>
        </w:rPr>
        <w:lastRenderedPageBreak/>
        <w:t xml:space="preserve">10. </w:t>
      </w:r>
      <w:r>
        <w:rPr>
          <w:rFonts w:eastAsiaTheme="minorHAnsi"/>
          <w:sz w:val="28"/>
          <w:szCs w:val="28"/>
          <w:lang w:eastAsia="en-US"/>
        </w:rPr>
        <w:t>Скриншоты сайтов, отражающие:</w:t>
      </w:r>
    </w:p>
    <w:p w14:paraId="30E556C8" w14:textId="77777777" w:rsidR="00344F6F" w:rsidRPr="006C023B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sz w:val="28"/>
          <w:szCs w:val="28"/>
          <w:lang w:eastAsia="en-US"/>
        </w:rPr>
        <w:t xml:space="preserve">          - этапы строительства площадки:</w:t>
      </w:r>
    </w:p>
    <w:p w14:paraId="693EFB97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- у</w:t>
      </w:r>
      <w:r w:rsidRPr="006C023B">
        <w:rPr>
          <w:rFonts w:eastAsiaTheme="minorHAnsi"/>
          <w:sz w:val="28"/>
          <w:szCs w:val="28"/>
          <w:lang w:eastAsia="en-US"/>
        </w:rPr>
        <w:t>частие граждан и юридических лиц в реализации инициативного проекта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3046ADE4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289DC19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71B30A48" wp14:editId="7C9E70C7">
            <wp:extent cx="6437764" cy="4943475"/>
            <wp:effectExtent l="0" t="0" r="1270" b="0"/>
            <wp:docPr id="1" name="Рисунок 1" descr="W:\2023\Письма\Январь\Исходящие\КСО\Документация по программе местные инициативы\пункт 1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2023\Письма\Январь\Исходящие\КСО\Документация по программе местные инициативы\пункт 11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85" cy="49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5D83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559868A" wp14:editId="368B4CE7">
            <wp:extent cx="4784513" cy="7419975"/>
            <wp:effectExtent l="0" t="0" r="0" b="0"/>
            <wp:docPr id="2" name="Рисунок 2" descr="W:\2023\Письма\Январь\Исходящие\КСО\Документация по программе местные инициативы\пункт 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2023\Письма\Январь\Исходящие\КСО\Документация по программе местные инициативы\пункт 11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03" cy="74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276E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911FB8F" wp14:editId="61EC54EB">
            <wp:extent cx="6147927" cy="4533900"/>
            <wp:effectExtent l="0" t="0" r="5715" b="0"/>
            <wp:docPr id="3" name="Рисунок 3" descr="W:\2023\Письма\Январь\Исходящие\КСО\Документация по программе местные инициативы\пункт 1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2023\Письма\Январь\Исходящие\КСО\Документация по программе местные инициативы\пункт 11\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95" cy="45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93AF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2C0698E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4282AF83" wp14:editId="2A93FCE6">
            <wp:extent cx="6103500" cy="4648200"/>
            <wp:effectExtent l="0" t="0" r="0" b="0"/>
            <wp:docPr id="4" name="Рисунок 4" descr="W:\2023\Письма\Январь\Исходящие\КСО\Документация по программе местные инициативы\пункт 1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2023\Письма\Январь\Исходящие\КСО\Документация по программе местные инициативы\пункт 11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81" cy="465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4347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487DAB3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0A59C1E6" wp14:editId="30704CD4">
            <wp:extent cx="5771344" cy="4629150"/>
            <wp:effectExtent l="0" t="0" r="1270" b="0"/>
            <wp:docPr id="5" name="Рисунок 5" descr="W:\2023\Письма\Январь\Исходящие\КСО\Документация по программе местные инициативы\пункт 1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2023\Письма\Январь\Исходящие\КСО\Документация по программе местные инициативы\пункт 11\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73" cy="463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F20C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F9B9B37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5F40244D" wp14:editId="3ABD7C28">
            <wp:extent cx="5834838" cy="4483100"/>
            <wp:effectExtent l="0" t="0" r="0" b="0"/>
            <wp:docPr id="6" name="Рисунок 6" descr="W:\2023\Письма\Январь\Исходящие\КСО\Документация по программе местные инициативы\пункт 11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2023\Письма\Январь\Исходящие\КСО\Документация по программе местные инициативы\пункт 11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79" cy="44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E5330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250F0BD" wp14:editId="46302CD8">
            <wp:extent cx="5695006" cy="4543425"/>
            <wp:effectExtent l="0" t="0" r="1270" b="0"/>
            <wp:docPr id="13" name="Рисунок 13" descr="W:\2023\Письма\Январь\Исходящие\КСО\Документация по программе местные инициативы\пункт 11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2023\Письма\Январь\Исходящие\КСО\Документация по программе местные инициативы\пункт 11\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68" cy="45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39D9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FB9F267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41353E6C" wp14:editId="32A89AEA">
            <wp:extent cx="5694680" cy="4502549"/>
            <wp:effectExtent l="0" t="0" r="1270" b="0"/>
            <wp:docPr id="14" name="Рисунок 14" descr="W:\2023\Письма\Январь\Исходящие\КСО\Документация по программе местные инициативы\пункт 11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2023\Письма\Январь\Исходящие\КСО\Документация по программе местные инициативы\пункт 11\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87" cy="45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3893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6A85378" w14:textId="77777777" w:rsidR="00344F6F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296E3EF" w14:textId="77777777" w:rsidR="00344F6F" w:rsidRPr="006C023B" w:rsidRDefault="00344F6F" w:rsidP="00344F6F">
      <w:pPr>
        <w:autoSpaceDE w:val="0"/>
        <w:autoSpaceDN w:val="0"/>
        <w:adjustRightInd w:val="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C023B">
        <w:rPr>
          <w:rFonts w:eastAsiaTheme="minorHAnsi"/>
          <w:b/>
          <w:sz w:val="28"/>
          <w:szCs w:val="28"/>
          <w:lang w:eastAsia="en-US"/>
        </w:rPr>
        <w:t>Профилирование территории, предназначенной для обустройства детской игровой площадки.</w:t>
      </w:r>
    </w:p>
    <w:p w14:paraId="6B3ED873" w14:textId="6D9653A9" w:rsidR="00344F6F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344F6F">
        <w:rPr>
          <w:rFonts w:eastAsiaTheme="minorHAnsi"/>
          <w:noProof/>
        </w:rPr>
        <w:drawing>
          <wp:inline distT="0" distB="0" distL="0" distR="0" wp14:anchorId="26A272D0" wp14:editId="1D7A6367">
            <wp:extent cx="6480175" cy="2988981"/>
            <wp:effectExtent l="0" t="0" r="0" b="1905"/>
            <wp:docPr id="15" name="Рисунок 15" descr="W:\Разное\TOC\2022\Местные инциативы\Инициативные проекты\Старая Южа\Реализация фото\s7mWSuujxCZ8oK32yfYZf4GMcQrho-Fe0KsjZxfPTtC-YAz_ZIuvCv-_V6kXFdUZOkbtwpCW1E9fomnaHcZvd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Разное\TOC\2022\Местные инциативы\Инициативные проекты\Старая Южа\Реализация фото\s7mWSuujxCZ8oK32yfYZf4GMcQrho-Fe0KsjZxfPTtC-YAz_ZIuvCv-_V6kXFdUZOkbtwpCW1E9fomnaHcZvdH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8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F6F" w:rsidSect="00C35880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38DE0" w14:textId="77777777" w:rsidR="00CC13DB" w:rsidRDefault="00CC13DB" w:rsidP="00A56CD2">
      <w:r>
        <w:separator/>
      </w:r>
    </w:p>
  </w:endnote>
  <w:endnote w:type="continuationSeparator" w:id="0">
    <w:p w14:paraId="489A37B7" w14:textId="77777777" w:rsidR="00CC13DB" w:rsidRDefault="00CC13DB" w:rsidP="00A56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3D15F" w14:textId="77777777" w:rsidR="00CC13DB" w:rsidRDefault="00CC13DB" w:rsidP="00A56CD2">
      <w:r>
        <w:separator/>
      </w:r>
    </w:p>
  </w:footnote>
  <w:footnote w:type="continuationSeparator" w:id="0">
    <w:p w14:paraId="4BD4F161" w14:textId="77777777" w:rsidR="00CC13DB" w:rsidRDefault="00CC13DB" w:rsidP="00A56CD2">
      <w:r>
        <w:continuationSeparator/>
      </w:r>
    </w:p>
  </w:footnote>
  <w:footnote w:id="1">
    <w:p w14:paraId="184EB36C" w14:textId="77777777" w:rsidR="00923C06" w:rsidRPr="007828A8" w:rsidRDefault="00923C06" w:rsidP="00A56CD2">
      <w:pPr>
        <w:pStyle w:val="a6"/>
        <w:rPr>
          <w:rFonts w:ascii="Times New Roman" w:hAnsi="Times New Roman"/>
          <w:sz w:val="12"/>
          <w:szCs w:val="12"/>
        </w:rPr>
      </w:pPr>
      <w:r w:rsidRPr="007828A8">
        <w:rPr>
          <w:rStyle w:val="a8"/>
          <w:sz w:val="12"/>
          <w:szCs w:val="12"/>
        </w:rPr>
        <w:footnoteRef/>
      </w:r>
      <w:r w:rsidRPr="007828A8">
        <w:rPr>
          <w:sz w:val="12"/>
          <w:szCs w:val="12"/>
        </w:rPr>
        <w:t xml:space="preserve">  </w:t>
      </w:r>
      <w:r w:rsidRPr="007828A8">
        <w:rPr>
          <w:rFonts w:ascii="Times New Roman" w:hAnsi="Times New Roman"/>
          <w:sz w:val="12"/>
          <w:szCs w:val="12"/>
        </w:rPr>
        <w:t xml:space="preserve">Указывается мероприятие (направление) в рамках расходного обязательства муниципального образования Ивановской области, в целях </w:t>
      </w:r>
      <w:proofErr w:type="spellStart"/>
      <w:r w:rsidRPr="007828A8">
        <w:rPr>
          <w:rFonts w:ascii="Times New Roman" w:hAnsi="Times New Roman"/>
          <w:sz w:val="12"/>
          <w:szCs w:val="12"/>
        </w:rPr>
        <w:t>софинансирования</w:t>
      </w:r>
      <w:proofErr w:type="spellEnd"/>
      <w:r w:rsidRPr="007828A8">
        <w:rPr>
          <w:rFonts w:ascii="Times New Roman" w:hAnsi="Times New Roman"/>
          <w:sz w:val="12"/>
          <w:szCs w:val="12"/>
        </w:rPr>
        <w:t xml:space="preserve"> которого предоставляется Субсидия в соответствии с Порядком предоставления субсидии. Мероприятие соответствует по наименованию и содержанию проекту, прошедшему конкурсный отбор проектов развития территорий муниципальных образований Ивановской области, основанных на местных инициативах (инициативных проектов), в соответствии с постановлением Правительства Ивановской области от 13.03.2020 № 113-п.</w:t>
      </w:r>
    </w:p>
  </w:footnote>
  <w:footnote w:id="2">
    <w:p w14:paraId="7FAFE869" w14:textId="77777777" w:rsidR="00923C06" w:rsidRPr="007828A8" w:rsidRDefault="00923C06" w:rsidP="00A56CD2">
      <w:pPr>
        <w:pStyle w:val="a6"/>
        <w:rPr>
          <w:rFonts w:ascii="Times New Roman" w:hAnsi="Times New Roman"/>
          <w:sz w:val="12"/>
          <w:szCs w:val="12"/>
        </w:rPr>
      </w:pPr>
      <w:r w:rsidRPr="007828A8">
        <w:rPr>
          <w:rStyle w:val="a8"/>
          <w:rFonts w:ascii="Times New Roman" w:hAnsi="Times New Roman"/>
          <w:sz w:val="12"/>
          <w:szCs w:val="12"/>
        </w:rPr>
        <w:footnoteRef/>
      </w:r>
      <w:r w:rsidRPr="007828A8">
        <w:rPr>
          <w:rFonts w:ascii="Times New Roman" w:hAnsi="Times New Roman"/>
          <w:sz w:val="12"/>
          <w:szCs w:val="12"/>
        </w:rPr>
        <w:t xml:space="preserve"> Объем инициативных платежей, составляющих не менее 1% от стоимости проекта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CA"/>
    <w:rsid w:val="0007526F"/>
    <w:rsid w:val="00124237"/>
    <w:rsid w:val="002E58BE"/>
    <w:rsid w:val="00312A82"/>
    <w:rsid w:val="00344F6F"/>
    <w:rsid w:val="00475B05"/>
    <w:rsid w:val="00503388"/>
    <w:rsid w:val="0064615A"/>
    <w:rsid w:val="0088383E"/>
    <w:rsid w:val="00921E90"/>
    <w:rsid w:val="00923C06"/>
    <w:rsid w:val="00A56CD2"/>
    <w:rsid w:val="00B80F72"/>
    <w:rsid w:val="00BB58A0"/>
    <w:rsid w:val="00C35880"/>
    <w:rsid w:val="00C615A3"/>
    <w:rsid w:val="00CC13DB"/>
    <w:rsid w:val="00CD6628"/>
    <w:rsid w:val="00CE2869"/>
    <w:rsid w:val="00F70BCA"/>
    <w:rsid w:val="00F9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2D17D"/>
  <w15:docId w15:val="{B7CD706B-186A-48C2-9BDE-CBA77F43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5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8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A56CD2"/>
    <w:rPr>
      <w:rFonts w:ascii="Calibri" w:eastAsia="Calibri" w:hAnsi="Calibri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A56CD2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56C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Медведева Дарья</cp:lastModifiedBy>
  <cp:revision>7</cp:revision>
  <dcterms:created xsi:type="dcterms:W3CDTF">2022-12-23T13:29:00Z</dcterms:created>
  <dcterms:modified xsi:type="dcterms:W3CDTF">2023-02-15T07:50:00Z</dcterms:modified>
</cp:coreProperties>
</file>